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451" w:rsidRPr="00C46451" w:rsidRDefault="00C46451" w:rsidP="00C46451">
      <w:pPr>
        <w:spacing w:before="100" w:beforeAutospacing="1" w:after="100" w:afterAutospacing="1" w:line="240" w:lineRule="auto"/>
        <w:outlineLvl w:val="0"/>
        <w:rPr>
          <w:rFonts w:ascii="Times New Roman" w:eastAsia="Times New Roman" w:hAnsi="Times New Roman" w:cs="Times New Roman"/>
          <w:b/>
          <w:bCs/>
          <w:kern w:val="36"/>
          <w:sz w:val="48"/>
          <w:szCs w:val="48"/>
          <w:lang w:eastAsia="sl-SI"/>
        </w:rPr>
      </w:pPr>
      <w:r w:rsidRPr="00C46451">
        <w:rPr>
          <w:rFonts w:ascii="Times New Roman" w:eastAsia="Times New Roman" w:hAnsi="Times New Roman" w:cs="Times New Roman"/>
          <w:b/>
          <w:bCs/>
          <w:kern w:val="36"/>
          <w:sz w:val="48"/>
          <w:szCs w:val="48"/>
          <w:lang w:eastAsia="sl-SI"/>
        </w:rPr>
        <w:t>Brecht kot pesnik, ki žene k treznem pogledu na svet</w:t>
      </w:r>
    </w:p>
    <w:p w:rsidR="00C46451" w:rsidRPr="00C46451" w:rsidRDefault="00C46451" w:rsidP="00C46451">
      <w:pPr>
        <w:spacing w:line="240" w:lineRule="auto"/>
        <w:rPr>
          <w:rFonts w:ascii="Times New Roman" w:eastAsia="Times New Roman" w:hAnsi="Times New Roman" w:cs="Times New Roman"/>
          <w:sz w:val="24"/>
          <w:szCs w:val="24"/>
          <w:lang w:eastAsia="sl-SI"/>
        </w:rPr>
      </w:pPr>
      <w:r w:rsidRPr="00C46451">
        <w:rPr>
          <w:rFonts w:ascii="Times New Roman" w:eastAsia="Times New Roman" w:hAnsi="Times New Roman" w:cs="Times New Roman"/>
          <w:sz w:val="24"/>
          <w:szCs w:val="24"/>
          <w:lang w:eastAsia="sl-SI"/>
        </w:rPr>
        <w:t>Izšla je knjiga študij Darka Suvina o Brechtovem delu in razumevanju gledališča</w:t>
      </w:r>
    </w:p>
    <w:p w:rsidR="00C46451" w:rsidRPr="00C46451" w:rsidRDefault="00C46451" w:rsidP="00C46451">
      <w:pPr>
        <w:spacing w:line="240" w:lineRule="auto"/>
        <w:rPr>
          <w:rFonts w:ascii="Times New Roman" w:eastAsia="Times New Roman" w:hAnsi="Times New Roman" w:cs="Times New Roman"/>
          <w:sz w:val="24"/>
          <w:szCs w:val="24"/>
          <w:lang w:eastAsia="sl-SI"/>
        </w:rPr>
      </w:pPr>
      <w:r w:rsidRPr="00C46451">
        <w:rPr>
          <w:rFonts w:ascii="Times New Roman" w:eastAsia="Times New Roman" w:hAnsi="Times New Roman" w:cs="Times New Roman"/>
          <w:sz w:val="24"/>
          <w:szCs w:val="24"/>
          <w:lang w:eastAsia="sl-SI"/>
        </w:rPr>
        <w:t>4. oktober 2016 ob 14:48</w:t>
      </w:r>
      <w:r w:rsidRPr="00C46451">
        <w:rPr>
          <w:rFonts w:ascii="Times New Roman" w:eastAsia="Times New Roman" w:hAnsi="Times New Roman" w:cs="Times New Roman"/>
          <w:sz w:val="24"/>
          <w:szCs w:val="24"/>
          <w:lang w:eastAsia="sl-SI"/>
        </w:rPr>
        <w:br/>
        <w:t>LjubljanaMMC RTV SLO</w:t>
      </w:r>
    </w:p>
    <w:p w:rsidR="00C46451" w:rsidRPr="00C46451" w:rsidRDefault="00C46451" w:rsidP="00C46451">
      <w:pPr>
        <w:spacing w:before="100" w:beforeAutospacing="1" w:after="100" w:afterAutospacing="1" w:line="240" w:lineRule="auto"/>
        <w:rPr>
          <w:rFonts w:ascii="Times New Roman" w:eastAsia="Times New Roman" w:hAnsi="Times New Roman" w:cs="Times New Roman"/>
          <w:sz w:val="24"/>
          <w:szCs w:val="24"/>
          <w:lang w:eastAsia="sl-SI"/>
        </w:rPr>
      </w:pPr>
      <w:r w:rsidRPr="00C46451">
        <w:rPr>
          <w:rFonts w:ascii="Times New Roman" w:eastAsia="Times New Roman" w:hAnsi="Times New Roman" w:cs="Times New Roman"/>
          <w:b/>
          <w:bCs/>
          <w:sz w:val="24"/>
          <w:szCs w:val="24"/>
          <w:lang w:eastAsia="sl-SI"/>
        </w:rPr>
        <w:t xml:space="preserve">V knjigi esejev </w:t>
      </w:r>
      <w:r w:rsidRPr="00C46451">
        <w:rPr>
          <w:rFonts w:ascii="Times New Roman" w:eastAsia="Times New Roman" w:hAnsi="Times New Roman" w:cs="Times New Roman"/>
          <w:b/>
          <w:bCs/>
          <w:i/>
          <w:iCs/>
          <w:sz w:val="24"/>
          <w:szCs w:val="24"/>
          <w:lang w:eastAsia="sl-SI"/>
        </w:rPr>
        <w:t xml:space="preserve">Brechtovo ustvarjanje in horizont komunizma </w:t>
      </w:r>
      <w:r w:rsidRPr="00C46451">
        <w:rPr>
          <w:rFonts w:ascii="Times New Roman" w:eastAsia="Times New Roman" w:hAnsi="Times New Roman" w:cs="Times New Roman"/>
          <w:b/>
          <w:bCs/>
          <w:sz w:val="24"/>
          <w:szCs w:val="24"/>
          <w:lang w:eastAsia="sl-SI"/>
        </w:rPr>
        <w:t xml:space="preserve">priznani brechtolog Darko Suvin razpravlja o pomembnih Brechtovih dramskih besedilih in ključnih pojmih iz njegovega teoretskega opusa, ki so imeli odločujoč vpliv na gibanja v svetovnem gledališču in dramatiki 20. stoletja. </w:t>
      </w:r>
    </w:p>
    <w:p w:rsidR="00C46451" w:rsidRPr="00C46451" w:rsidRDefault="00C46451" w:rsidP="00C46451">
      <w:pPr>
        <w:spacing w:before="100" w:beforeAutospacing="1" w:after="100" w:afterAutospacing="1" w:line="240" w:lineRule="auto"/>
        <w:rPr>
          <w:rFonts w:ascii="Times New Roman" w:eastAsia="Times New Roman" w:hAnsi="Times New Roman" w:cs="Times New Roman"/>
          <w:sz w:val="24"/>
          <w:szCs w:val="24"/>
          <w:lang w:eastAsia="sl-SI"/>
        </w:rPr>
      </w:pPr>
      <w:r w:rsidRPr="00C46451">
        <w:rPr>
          <w:rFonts w:ascii="Times New Roman" w:eastAsia="Times New Roman" w:hAnsi="Times New Roman" w:cs="Times New Roman"/>
          <w:sz w:val="24"/>
          <w:szCs w:val="24"/>
          <w:lang w:eastAsia="sl-SI"/>
        </w:rPr>
        <w:t xml:space="preserve">Knjiga, ki je izšla v zbirki Knjižnica MGL, prinaša reprezentativni izbor teatroloških študij o Bertoltu Brechtu izpod peresa svetovno priznanega hrvaškega brechtologa Darka Suvina. Knjiga </w:t>
      </w:r>
      <w:r w:rsidRPr="00C46451">
        <w:rPr>
          <w:rFonts w:ascii="Times New Roman" w:eastAsia="Times New Roman" w:hAnsi="Times New Roman" w:cs="Times New Roman"/>
          <w:i/>
          <w:iCs/>
          <w:sz w:val="24"/>
          <w:szCs w:val="24"/>
          <w:lang w:eastAsia="sl-SI"/>
        </w:rPr>
        <w:t>Brechtovo ustvarjanje in horizont komunizma</w:t>
      </w:r>
      <w:r w:rsidRPr="00C46451">
        <w:rPr>
          <w:rFonts w:ascii="Times New Roman" w:eastAsia="Times New Roman" w:hAnsi="Times New Roman" w:cs="Times New Roman"/>
          <w:sz w:val="24"/>
          <w:szCs w:val="24"/>
          <w:lang w:eastAsia="sl-SI"/>
        </w:rPr>
        <w:t xml:space="preserve"> je prvi reprezentativni izbor Suvinovih teatroloških študij o Bertoltu Brechtu v slovenskem jeziku.</w:t>
      </w:r>
    </w:p>
    <w:p w:rsidR="00C46451" w:rsidRPr="00C46451" w:rsidRDefault="00C46451" w:rsidP="00C46451">
      <w:pPr>
        <w:spacing w:before="100" w:beforeAutospacing="1" w:after="100" w:afterAutospacing="1" w:line="240" w:lineRule="auto"/>
        <w:rPr>
          <w:rFonts w:ascii="Times New Roman" w:eastAsia="Times New Roman" w:hAnsi="Times New Roman" w:cs="Times New Roman"/>
          <w:sz w:val="24"/>
          <w:szCs w:val="24"/>
          <w:lang w:eastAsia="sl-SI"/>
        </w:rPr>
      </w:pPr>
      <w:r w:rsidRPr="00C46451">
        <w:rPr>
          <w:rFonts w:ascii="Times New Roman" w:eastAsia="Times New Roman" w:hAnsi="Times New Roman" w:cs="Times New Roman"/>
          <w:b/>
          <w:bCs/>
          <w:sz w:val="24"/>
          <w:szCs w:val="24"/>
          <w:lang w:eastAsia="sl-SI"/>
        </w:rPr>
        <w:t>Brecht tudi pesnik</w:t>
      </w:r>
      <w:r w:rsidRPr="00C46451">
        <w:rPr>
          <w:rFonts w:ascii="Times New Roman" w:eastAsia="Times New Roman" w:hAnsi="Times New Roman" w:cs="Times New Roman"/>
          <w:b/>
          <w:bCs/>
          <w:sz w:val="24"/>
          <w:szCs w:val="24"/>
          <w:lang w:eastAsia="sl-SI"/>
        </w:rPr>
        <w:br/>
      </w:r>
      <w:r w:rsidRPr="00C46451">
        <w:rPr>
          <w:rFonts w:ascii="Times New Roman" w:eastAsia="Times New Roman" w:hAnsi="Times New Roman" w:cs="Times New Roman"/>
          <w:sz w:val="24"/>
          <w:szCs w:val="24"/>
          <w:lang w:eastAsia="sl-SI"/>
        </w:rPr>
        <w:t>Avtor je napisal tudi daljše uvodno besedilo o Brechtu posebej za to izdajo. V njem je, tako kot tudi na predstavitvi knjige, poudaril, da Brecht ni bil le dramatik in avtor pomembnih teoretskih spisov o gledališču, temveč tudi (ali predvsem) eden največjih pesnikov svojega časa. "</w:t>
      </w:r>
      <w:r w:rsidRPr="00C46451">
        <w:rPr>
          <w:rFonts w:ascii="Times New Roman" w:eastAsia="Times New Roman" w:hAnsi="Times New Roman" w:cs="Times New Roman"/>
          <w:i/>
          <w:iCs/>
          <w:sz w:val="24"/>
          <w:szCs w:val="24"/>
          <w:lang w:eastAsia="sl-SI"/>
        </w:rPr>
        <w:t>Vse, kar je napisal,</w:t>
      </w:r>
      <w:r w:rsidRPr="00C46451">
        <w:rPr>
          <w:rFonts w:ascii="Times New Roman" w:eastAsia="Times New Roman" w:hAnsi="Times New Roman" w:cs="Times New Roman"/>
          <w:sz w:val="24"/>
          <w:szCs w:val="24"/>
          <w:lang w:eastAsia="sl-SI"/>
        </w:rPr>
        <w:t>" pravi Suvin, "</w:t>
      </w:r>
      <w:r w:rsidRPr="00C46451">
        <w:rPr>
          <w:rFonts w:ascii="Times New Roman" w:eastAsia="Times New Roman" w:hAnsi="Times New Roman" w:cs="Times New Roman"/>
          <w:i/>
          <w:iCs/>
          <w:sz w:val="24"/>
          <w:szCs w:val="24"/>
          <w:lang w:eastAsia="sl-SI"/>
        </w:rPr>
        <w:t>je imelo jasno poetsko obzorje in je podajalo nepričakovano ustvarjalno videnje bogate, toda begajoče in naposled krvave resničnosti človeških odnosov v njegovi – in moji – dobi, ki ga je tudi teoretsko povzel kot 'potujitveni učinek ali postopek' (…), s katerim nas umetniško delo pripravi do tega, da pogledamo na svet okoli sebe s svežimi očmi, trezno in natančno</w:t>
      </w:r>
      <w:r w:rsidRPr="00C46451">
        <w:rPr>
          <w:rFonts w:ascii="Times New Roman" w:eastAsia="Times New Roman" w:hAnsi="Times New Roman" w:cs="Times New Roman"/>
          <w:sz w:val="24"/>
          <w:szCs w:val="24"/>
          <w:lang w:eastAsia="sl-SI"/>
        </w:rPr>
        <w:t xml:space="preserve">." </w:t>
      </w:r>
      <w:r w:rsidRPr="00C46451">
        <w:rPr>
          <w:rFonts w:ascii="Times New Roman" w:eastAsia="Times New Roman" w:hAnsi="Times New Roman" w:cs="Times New Roman"/>
          <w:sz w:val="24"/>
          <w:szCs w:val="24"/>
          <w:lang w:eastAsia="sl-SI"/>
        </w:rPr>
        <w:br/>
      </w:r>
      <w:r w:rsidRPr="00C46451">
        <w:rPr>
          <w:rFonts w:ascii="Times New Roman" w:eastAsia="Times New Roman" w:hAnsi="Times New Roman" w:cs="Times New Roman"/>
          <w:sz w:val="24"/>
          <w:szCs w:val="24"/>
          <w:lang w:eastAsia="sl-SI"/>
        </w:rPr>
        <w:br/>
        <w:t xml:space="preserve">Brecht je kot pesnik zelo zanemarjen tudi v slovenskem prostoru, je menila prevajalka </w:t>
      </w:r>
      <w:r w:rsidRPr="00C46451">
        <w:rPr>
          <w:rFonts w:ascii="Times New Roman" w:eastAsia="Times New Roman" w:hAnsi="Times New Roman" w:cs="Times New Roman"/>
          <w:b/>
          <w:bCs/>
          <w:sz w:val="24"/>
          <w:szCs w:val="24"/>
          <w:lang w:eastAsia="sl-SI"/>
        </w:rPr>
        <w:t>Seta Knop</w:t>
      </w:r>
      <w:r w:rsidRPr="00C46451">
        <w:rPr>
          <w:rFonts w:ascii="Times New Roman" w:eastAsia="Times New Roman" w:hAnsi="Times New Roman" w:cs="Times New Roman"/>
          <w:sz w:val="24"/>
          <w:szCs w:val="24"/>
          <w:lang w:eastAsia="sl-SI"/>
        </w:rPr>
        <w:t>, ki je Suvinovo delo prevedla iz angleščine, pri čemer si je pomagala z izvirnimi nemškimi izrazi. In ravno to krmarjenje med jezikoma ji je, kot je povedala, povzročalo največ težav.</w:t>
      </w:r>
      <w:r w:rsidRPr="00C46451">
        <w:rPr>
          <w:rFonts w:ascii="Times New Roman" w:eastAsia="Times New Roman" w:hAnsi="Times New Roman" w:cs="Times New Roman"/>
          <w:sz w:val="24"/>
          <w:szCs w:val="24"/>
          <w:lang w:eastAsia="sl-SI"/>
        </w:rPr>
        <w:br/>
      </w:r>
      <w:r w:rsidRPr="00C46451">
        <w:rPr>
          <w:rFonts w:ascii="Times New Roman" w:eastAsia="Times New Roman" w:hAnsi="Times New Roman" w:cs="Times New Roman"/>
          <w:sz w:val="24"/>
          <w:szCs w:val="24"/>
          <w:lang w:eastAsia="sl-SI"/>
        </w:rPr>
        <w:br/>
      </w:r>
      <w:r w:rsidRPr="00C46451">
        <w:rPr>
          <w:rFonts w:ascii="Times New Roman" w:eastAsia="Times New Roman" w:hAnsi="Times New Roman" w:cs="Times New Roman"/>
          <w:b/>
          <w:bCs/>
          <w:sz w:val="24"/>
          <w:szCs w:val="24"/>
          <w:lang w:eastAsia="sl-SI"/>
        </w:rPr>
        <w:t>Prepesnitev Komunističnega manifesta</w:t>
      </w:r>
      <w:r w:rsidRPr="00C46451">
        <w:rPr>
          <w:rFonts w:ascii="Times New Roman" w:eastAsia="Times New Roman" w:hAnsi="Times New Roman" w:cs="Times New Roman"/>
          <w:b/>
          <w:bCs/>
          <w:sz w:val="24"/>
          <w:szCs w:val="24"/>
          <w:lang w:eastAsia="sl-SI"/>
        </w:rPr>
        <w:br/>
      </w:r>
      <w:r w:rsidRPr="00C46451">
        <w:rPr>
          <w:rFonts w:ascii="Times New Roman" w:eastAsia="Times New Roman" w:hAnsi="Times New Roman" w:cs="Times New Roman"/>
          <w:sz w:val="24"/>
          <w:szCs w:val="24"/>
          <w:lang w:eastAsia="sl-SI"/>
        </w:rPr>
        <w:t xml:space="preserve">V poseben izziv ji je bil Brechtov </w:t>
      </w:r>
      <w:r w:rsidRPr="00C46451">
        <w:rPr>
          <w:rFonts w:ascii="Times New Roman" w:eastAsia="Times New Roman" w:hAnsi="Times New Roman" w:cs="Times New Roman"/>
          <w:i/>
          <w:iCs/>
          <w:sz w:val="24"/>
          <w:szCs w:val="24"/>
          <w:lang w:eastAsia="sl-SI"/>
        </w:rPr>
        <w:t>Manifest</w:t>
      </w:r>
      <w:r w:rsidRPr="00C46451">
        <w:rPr>
          <w:rFonts w:ascii="Times New Roman" w:eastAsia="Times New Roman" w:hAnsi="Times New Roman" w:cs="Times New Roman"/>
          <w:sz w:val="24"/>
          <w:szCs w:val="24"/>
          <w:lang w:eastAsia="sl-SI"/>
        </w:rPr>
        <w:t xml:space="preserve"> oziroma njegova prepesnitev prvega poglavja Komunističnega m</w:t>
      </w:r>
      <w:r w:rsidRPr="00C46451">
        <w:rPr>
          <w:rFonts w:ascii="Times New Roman" w:eastAsia="Times New Roman" w:hAnsi="Times New Roman" w:cs="Times New Roman"/>
          <w:i/>
          <w:iCs/>
          <w:sz w:val="24"/>
          <w:szCs w:val="24"/>
          <w:lang w:eastAsia="sl-SI"/>
        </w:rPr>
        <w:t>anifesta</w:t>
      </w:r>
      <w:r w:rsidRPr="00C46451">
        <w:rPr>
          <w:rFonts w:ascii="Times New Roman" w:eastAsia="Times New Roman" w:hAnsi="Times New Roman" w:cs="Times New Roman"/>
          <w:sz w:val="24"/>
          <w:szCs w:val="24"/>
          <w:lang w:eastAsia="sl-SI"/>
        </w:rPr>
        <w:t xml:space="preserve"> v heksametrih, pri katerem ji je na pomoč priskočil pesnik in prevajalec </w:t>
      </w:r>
      <w:r w:rsidRPr="00C46451">
        <w:rPr>
          <w:rFonts w:ascii="Times New Roman" w:eastAsia="Times New Roman" w:hAnsi="Times New Roman" w:cs="Times New Roman"/>
          <w:b/>
          <w:bCs/>
          <w:sz w:val="24"/>
          <w:szCs w:val="24"/>
          <w:lang w:eastAsia="sl-SI"/>
        </w:rPr>
        <w:t>Boris A. Novak</w:t>
      </w:r>
      <w:r w:rsidRPr="00C46451">
        <w:rPr>
          <w:rFonts w:ascii="Times New Roman" w:eastAsia="Times New Roman" w:hAnsi="Times New Roman" w:cs="Times New Roman"/>
          <w:sz w:val="24"/>
          <w:szCs w:val="24"/>
          <w:lang w:eastAsia="sl-SI"/>
        </w:rPr>
        <w:t>. Kot je povedala, je prva različica zvenela bolj starinsko in parodično, a ji je pesnik svetoval, naj to spremeni, saj je želel biti Brecht ob pisanju manifesta zelo aktualen in v mislih ni imel parodije.</w:t>
      </w:r>
      <w:r w:rsidRPr="00C46451">
        <w:rPr>
          <w:rFonts w:ascii="Times New Roman" w:eastAsia="Times New Roman" w:hAnsi="Times New Roman" w:cs="Times New Roman"/>
          <w:sz w:val="24"/>
          <w:szCs w:val="24"/>
          <w:lang w:eastAsia="sl-SI"/>
        </w:rPr>
        <w:br/>
      </w:r>
      <w:r w:rsidRPr="00C46451">
        <w:rPr>
          <w:rFonts w:ascii="Times New Roman" w:eastAsia="Times New Roman" w:hAnsi="Times New Roman" w:cs="Times New Roman"/>
          <w:sz w:val="24"/>
          <w:szCs w:val="24"/>
          <w:lang w:eastAsia="sl-SI"/>
        </w:rPr>
        <w:br/>
        <w:t xml:space="preserve">Tudi umetnostni zgodovina in pesnik </w:t>
      </w:r>
      <w:r w:rsidRPr="00C46451">
        <w:rPr>
          <w:rFonts w:ascii="Times New Roman" w:eastAsia="Times New Roman" w:hAnsi="Times New Roman" w:cs="Times New Roman"/>
          <w:b/>
          <w:bCs/>
          <w:sz w:val="24"/>
          <w:szCs w:val="24"/>
          <w:lang w:eastAsia="sl-SI"/>
        </w:rPr>
        <w:t>Miklavž Komelj</w:t>
      </w:r>
      <w:r w:rsidRPr="00C46451">
        <w:rPr>
          <w:rFonts w:ascii="Times New Roman" w:eastAsia="Times New Roman" w:hAnsi="Times New Roman" w:cs="Times New Roman"/>
          <w:sz w:val="24"/>
          <w:szCs w:val="24"/>
          <w:lang w:eastAsia="sl-SI"/>
        </w:rPr>
        <w:t xml:space="preserve">, ki ga je urednica Knjižnice MGL </w:t>
      </w:r>
      <w:r w:rsidRPr="00C46451">
        <w:rPr>
          <w:rFonts w:ascii="Times New Roman" w:eastAsia="Times New Roman" w:hAnsi="Times New Roman" w:cs="Times New Roman"/>
          <w:b/>
          <w:bCs/>
          <w:sz w:val="24"/>
          <w:szCs w:val="24"/>
          <w:lang w:eastAsia="sl-SI"/>
        </w:rPr>
        <w:t>Petra Pogorevc</w:t>
      </w:r>
      <w:r w:rsidRPr="00C46451">
        <w:rPr>
          <w:rFonts w:ascii="Times New Roman" w:eastAsia="Times New Roman" w:hAnsi="Times New Roman" w:cs="Times New Roman"/>
          <w:sz w:val="24"/>
          <w:szCs w:val="24"/>
          <w:lang w:eastAsia="sl-SI"/>
        </w:rPr>
        <w:t xml:space="preserve"> predstavila kot prvega bralca knjige, je poudaril, da je Brecht v slovenski zavesti premalo upoštevan kot pesnik. Spregledan je tudi njegov </w:t>
      </w:r>
      <w:r w:rsidRPr="00C46451">
        <w:rPr>
          <w:rFonts w:ascii="Times New Roman" w:eastAsia="Times New Roman" w:hAnsi="Times New Roman" w:cs="Times New Roman"/>
          <w:i/>
          <w:iCs/>
          <w:sz w:val="24"/>
          <w:szCs w:val="24"/>
          <w:lang w:eastAsia="sl-SI"/>
        </w:rPr>
        <w:t>Manifest</w:t>
      </w:r>
      <w:r w:rsidRPr="00C46451">
        <w:rPr>
          <w:rFonts w:ascii="Times New Roman" w:eastAsia="Times New Roman" w:hAnsi="Times New Roman" w:cs="Times New Roman"/>
          <w:sz w:val="24"/>
          <w:szCs w:val="24"/>
          <w:lang w:eastAsia="sl-SI"/>
        </w:rPr>
        <w:t xml:space="preserve">, ki je po Komeljevem mnenju zelo zanimiv. Brecht, ki je delo "prepesnil" leta 1945, namreč ni želel enostavne posodobitve dela </w:t>
      </w:r>
      <w:r w:rsidRPr="00C46451">
        <w:rPr>
          <w:rFonts w:ascii="Times New Roman" w:eastAsia="Times New Roman" w:hAnsi="Times New Roman" w:cs="Times New Roman"/>
          <w:b/>
          <w:bCs/>
          <w:sz w:val="24"/>
          <w:szCs w:val="24"/>
          <w:lang w:eastAsia="sl-SI"/>
        </w:rPr>
        <w:t>Karla Marxa</w:t>
      </w:r>
      <w:r w:rsidRPr="00C46451">
        <w:rPr>
          <w:rFonts w:ascii="Times New Roman" w:eastAsia="Times New Roman" w:hAnsi="Times New Roman" w:cs="Times New Roman"/>
          <w:sz w:val="24"/>
          <w:szCs w:val="24"/>
          <w:lang w:eastAsia="sl-SI"/>
        </w:rPr>
        <w:t xml:space="preserve"> in </w:t>
      </w:r>
      <w:r w:rsidRPr="00C46451">
        <w:rPr>
          <w:rFonts w:ascii="Times New Roman" w:eastAsia="Times New Roman" w:hAnsi="Times New Roman" w:cs="Times New Roman"/>
          <w:b/>
          <w:bCs/>
          <w:sz w:val="24"/>
          <w:szCs w:val="24"/>
          <w:lang w:eastAsia="sl-SI"/>
        </w:rPr>
        <w:t>Friedricha Engelsa</w:t>
      </w:r>
      <w:r w:rsidRPr="00C46451">
        <w:rPr>
          <w:rFonts w:ascii="Times New Roman" w:eastAsia="Times New Roman" w:hAnsi="Times New Roman" w:cs="Times New Roman"/>
          <w:sz w:val="24"/>
          <w:szCs w:val="24"/>
          <w:lang w:eastAsia="sl-SI"/>
        </w:rPr>
        <w:t xml:space="preserve"> iz sredine 19. stoletja, kakršna bi bila danes denimo strip. Od bralca je zahteval intelektualni napor. Odtujil ga je iz sedanjosti z namenom, da bi mu delo predstavil prek antično zvenečih verzov, je pojasnil Komelj.</w:t>
      </w:r>
      <w:r w:rsidRPr="00C46451">
        <w:rPr>
          <w:rFonts w:ascii="Times New Roman" w:eastAsia="Times New Roman" w:hAnsi="Times New Roman" w:cs="Times New Roman"/>
          <w:sz w:val="24"/>
          <w:szCs w:val="24"/>
          <w:lang w:eastAsia="sl-SI"/>
        </w:rPr>
        <w:br/>
      </w:r>
      <w:r w:rsidRPr="00C46451">
        <w:rPr>
          <w:rFonts w:ascii="Times New Roman" w:eastAsia="Times New Roman" w:hAnsi="Times New Roman" w:cs="Times New Roman"/>
          <w:sz w:val="24"/>
          <w:szCs w:val="24"/>
          <w:lang w:eastAsia="sl-SI"/>
        </w:rPr>
        <w:br/>
      </w:r>
      <w:r w:rsidRPr="00C46451">
        <w:rPr>
          <w:rFonts w:ascii="Times New Roman" w:eastAsia="Times New Roman" w:hAnsi="Times New Roman" w:cs="Times New Roman"/>
          <w:b/>
          <w:bCs/>
          <w:sz w:val="24"/>
          <w:szCs w:val="24"/>
          <w:lang w:eastAsia="sl-SI"/>
        </w:rPr>
        <w:lastRenderedPageBreak/>
        <w:t>Didaktični pesnik, ki si želi sprememb</w:t>
      </w:r>
      <w:r w:rsidRPr="00C46451">
        <w:rPr>
          <w:rFonts w:ascii="Times New Roman" w:eastAsia="Times New Roman" w:hAnsi="Times New Roman" w:cs="Times New Roman"/>
          <w:b/>
          <w:bCs/>
          <w:sz w:val="24"/>
          <w:szCs w:val="24"/>
          <w:lang w:eastAsia="sl-SI"/>
        </w:rPr>
        <w:br/>
      </w:r>
      <w:r w:rsidRPr="00C46451">
        <w:rPr>
          <w:rFonts w:ascii="Times New Roman" w:eastAsia="Times New Roman" w:hAnsi="Times New Roman" w:cs="Times New Roman"/>
          <w:sz w:val="24"/>
          <w:szCs w:val="24"/>
          <w:lang w:eastAsia="sl-SI"/>
        </w:rPr>
        <w:t xml:space="preserve">Prav tako prva bralka, antropologinja </w:t>
      </w:r>
      <w:r w:rsidRPr="00C46451">
        <w:rPr>
          <w:rFonts w:ascii="Times New Roman" w:eastAsia="Times New Roman" w:hAnsi="Times New Roman" w:cs="Times New Roman"/>
          <w:b/>
          <w:bCs/>
          <w:sz w:val="24"/>
          <w:szCs w:val="24"/>
          <w:lang w:eastAsia="sl-SI"/>
        </w:rPr>
        <w:t>Svetlana Slapšak</w:t>
      </w:r>
      <w:r w:rsidRPr="00C46451">
        <w:rPr>
          <w:rFonts w:ascii="Times New Roman" w:eastAsia="Times New Roman" w:hAnsi="Times New Roman" w:cs="Times New Roman"/>
          <w:sz w:val="24"/>
          <w:szCs w:val="24"/>
          <w:lang w:eastAsia="sl-SI"/>
        </w:rPr>
        <w:t xml:space="preserve"> je dejala, da se je Brecht zgledoval po rimskih antičnih pisateljih, ki v nasprotju z grškimi intelektualci niso živeli v demokraciji, pač pa so si kot Brecht želeli sprememb. Obenem je zanje značilno, da poučujejo državljane, jim svetujejo in jim prenašajo praktična znanja. Tako tudi Brecht prevzame vlogo didaktičena pesnika in s tem, ko izbere rimskega intelektualca, zavzame položaj delavca v kulturi, razmišlja Slapšakova.</w:t>
      </w:r>
      <w:r w:rsidRPr="00C46451">
        <w:rPr>
          <w:rFonts w:ascii="Times New Roman" w:eastAsia="Times New Roman" w:hAnsi="Times New Roman" w:cs="Times New Roman"/>
          <w:sz w:val="24"/>
          <w:szCs w:val="24"/>
          <w:lang w:eastAsia="sl-SI"/>
        </w:rPr>
        <w:br/>
      </w:r>
      <w:r w:rsidRPr="00C46451">
        <w:rPr>
          <w:rFonts w:ascii="Times New Roman" w:eastAsia="Times New Roman" w:hAnsi="Times New Roman" w:cs="Times New Roman"/>
          <w:sz w:val="24"/>
          <w:szCs w:val="24"/>
          <w:lang w:eastAsia="sl-SI"/>
        </w:rPr>
        <w:br/>
      </w:r>
      <w:r w:rsidRPr="00C46451">
        <w:rPr>
          <w:rFonts w:ascii="Times New Roman" w:eastAsia="Times New Roman" w:hAnsi="Times New Roman" w:cs="Times New Roman"/>
          <w:b/>
          <w:bCs/>
          <w:sz w:val="24"/>
          <w:szCs w:val="24"/>
          <w:lang w:eastAsia="sl-SI"/>
        </w:rPr>
        <w:t>Konceptom je dal meso</w:t>
      </w:r>
      <w:r w:rsidRPr="00C46451">
        <w:rPr>
          <w:rFonts w:ascii="Times New Roman" w:eastAsia="Times New Roman" w:hAnsi="Times New Roman" w:cs="Times New Roman"/>
          <w:b/>
          <w:bCs/>
          <w:sz w:val="24"/>
          <w:szCs w:val="24"/>
          <w:lang w:eastAsia="sl-SI"/>
        </w:rPr>
        <w:br/>
      </w:r>
      <w:r w:rsidRPr="00C46451">
        <w:rPr>
          <w:rFonts w:ascii="Times New Roman" w:eastAsia="Times New Roman" w:hAnsi="Times New Roman" w:cs="Times New Roman"/>
          <w:sz w:val="24"/>
          <w:szCs w:val="24"/>
          <w:lang w:eastAsia="sl-SI"/>
        </w:rPr>
        <w:t xml:space="preserve">Suvin je spregovoril o svojem ukvarjanju z Brechtom. Kot je dejal, je bil Brecht zanj kot še za marsikoga drugega v 50. letih minulega stoletja nekakšna alternativa idejnim režimom. Nekateri so rešitev iskali v konceptih, pri čemer je omenil intelektualce okoli filozofskega časopisa </w:t>
      </w:r>
      <w:r w:rsidRPr="00C46451">
        <w:rPr>
          <w:rFonts w:ascii="Times New Roman" w:eastAsia="Times New Roman" w:hAnsi="Times New Roman" w:cs="Times New Roman"/>
          <w:i/>
          <w:iCs/>
          <w:sz w:val="24"/>
          <w:szCs w:val="24"/>
          <w:lang w:eastAsia="sl-SI"/>
        </w:rPr>
        <w:t>Praxis</w:t>
      </w:r>
      <w:r w:rsidRPr="00C46451">
        <w:rPr>
          <w:rFonts w:ascii="Times New Roman" w:eastAsia="Times New Roman" w:hAnsi="Times New Roman" w:cs="Times New Roman"/>
          <w:sz w:val="24"/>
          <w:szCs w:val="24"/>
          <w:lang w:eastAsia="sl-SI"/>
        </w:rPr>
        <w:t>, Brecht pa je po Suvinovih besedah konceptom dal tudi meso, kar po njegovem mnenju zmore le umetnost.</w:t>
      </w:r>
      <w:r w:rsidRPr="00C46451">
        <w:rPr>
          <w:rFonts w:ascii="Times New Roman" w:eastAsia="Times New Roman" w:hAnsi="Times New Roman" w:cs="Times New Roman"/>
          <w:sz w:val="24"/>
          <w:szCs w:val="24"/>
          <w:lang w:eastAsia="sl-SI"/>
        </w:rPr>
        <w:br/>
      </w:r>
      <w:r w:rsidRPr="00C46451">
        <w:rPr>
          <w:rFonts w:ascii="Times New Roman" w:eastAsia="Times New Roman" w:hAnsi="Times New Roman" w:cs="Times New Roman"/>
          <w:sz w:val="24"/>
          <w:szCs w:val="24"/>
          <w:lang w:eastAsia="sl-SI"/>
        </w:rPr>
        <w:br/>
        <w:t xml:space="preserve">Spremno besedo h knjigi je zapisal </w:t>
      </w:r>
      <w:r w:rsidRPr="00C46451">
        <w:rPr>
          <w:rFonts w:ascii="Times New Roman" w:eastAsia="Times New Roman" w:hAnsi="Times New Roman" w:cs="Times New Roman"/>
          <w:b/>
          <w:bCs/>
          <w:sz w:val="24"/>
          <w:szCs w:val="24"/>
          <w:lang w:eastAsia="sl-SI"/>
        </w:rPr>
        <w:t>Aldo Milohnić</w:t>
      </w:r>
      <w:r w:rsidRPr="00C46451">
        <w:rPr>
          <w:rFonts w:ascii="Times New Roman" w:eastAsia="Times New Roman" w:hAnsi="Times New Roman" w:cs="Times New Roman"/>
          <w:sz w:val="24"/>
          <w:szCs w:val="24"/>
          <w:lang w:eastAsia="sl-SI"/>
        </w:rPr>
        <w:t xml:space="preserve">, ki je na predstavitvi dela spomnil na Suvinova prejšnja referenčna dela, kot so </w:t>
      </w:r>
      <w:r w:rsidRPr="00C46451">
        <w:rPr>
          <w:rFonts w:ascii="Times New Roman" w:eastAsia="Times New Roman" w:hAnsi="Times New Roman" w:cs="Times New Roman"/>
          <w:i/>
          <w:iCs/>
          <w:sz w:val="24"/>
          <w:szCs w:val="24"/>
          <w:lang w:eastAsia="sl-SI"/>
        </w:rPr>
        <w:t>Dva vida dramaturgije</w:t>
      </w:r>
      <w:r w:rsidRPr="00C46451">
        <w:rPr>
          <w:rFonts w:ascii="Times New Roman" w:eastAsia="Times New Roman" w:hAnsi="Times New Roman" w:cs="Times New Roman"/>
          <w:sz w:val="24"/>
          <w:szCs w:val="24"/>
          <w:lang w:eastAsia="sl-SI"/>
        </w:rPr>
        <w:t xml:space="preserve">, </w:t>
      </w:r>
      <w:r w:rsidRPr="00C46451">
        <w:rPr>
          <w:rFonts w:ascii="Times New Roman" w:eastAsia="Times New Roman" w:hAnsi="Times New Roman" w:cs="Times New Roman"/>
          <w:i/>
          <w:iCs/>
          <w:sz w:val="24"/>
          <w:szCs w:val="24"/>
          <w:lang w:eastAsia="sl-SI"/>
        </w:rPr>
        <w:t>Dijalektika u teatru</w:t>
      </w:r>
      <w:r w:rsidRPr="00C46451">
        <w:rPr>
          <w:rFonts w:ascii="Times New Roman" w:eastAsia="Times New Roman" w:hAnsi="Times New Roman" w:cs="Times New Roman"/>
          <w:sz w:val="24"/>
          <w:szCs w:val="24"/>
          <w:lang w:eastAsia="sl-SI"/>
        </w:rPr>
        <w:t xml:space="preserve"> in </w:t>
      </w:r>
      <w:r w:rsidRPr="00C46451">
        <w:rPr>
          <w:rFonts w:ascii="Times New Roman" w:eastAsia="Times New Roman" w:hAnsi="Times New Roman" w:cs="Times New Roman"/>
          <w:i/>
          <w:iCs/>
          <w:sz w:val="24"/>
          <w:szCs w:val="24"/>
          <w:lang w:eastAsia="sl-SI"/>
        </w:rPr>
        <w:t>Uvod v Brechta</w:t>
      </w:r>
      <w:r w:rsidRPr="00C46451">
        <w:rPr>
          <w:rFonts w:ascii="Times New Roman" w:eastAsia="Times New Roman" w:hAnsi="Times New Roman" w:cs="Times New Roman"/>
          <w:sz w:val="24"/>
          <w:szCs w:val="24"/>
          <w:lang w:eastAsia="sl-SI"/>
        </w:rPr>
        <w:t>, opozoril pa še, da je zelo malo Suvinovih del prevedenih v slovenščino.</w:t>
      </w:r>
    </w:p>
    <w:p w:rsidR="00C46451" w:rsidRPr="00C46451" w:rsidRDefault="00C46451" w:rsidP="00C46451">
      <w:pPr>
        <w:spacing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noProof/>
          <w:color w:val="0000FF"/>
          <w:sz w:val="24"/>
          <w:szCs w:val="24"/>
          <w:lang w:eastAsia="sl-SI"/>
        </w:rPr>
        <w:drawing>
          <wp:inline distT="0" distB="0" distL="0" distR="0">
            <wp:extent cx="2628900" cy="2000250"/>
            <wp:effectExtent l="19050" t="0" r="0" b="0"/>
            <wp:docPr id="3" name="Slika 2" descr="fals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lse">
                      <a:hlinkClick r:id="rId4"/>
                    </pic:cNvPr>
                    <pic:cNvPicPr>
                      <a:picLocks noChangeAspect="1" noChangeArrowheads="1"/>
                    </pic:cNvPicPr>
                  </pic:nvPicPr>
                  <pic:blipFill>
                    <a:blip r:embed="rId5"/>
                    <a:srcRect/>
                    <a:stretch>
                      <a:fillRect/>
                    </a:stretch>
                  </pic:blipFill>
                  <pic:spPr bwMode="auto">
                    <a:xfrm>
                      <a:off x="0" y="0"/>
                      <a:ext cx="2628900" cy="2000250"/>
                    </a:xfrm>
                    <a:prstGeom prst="rect">
                      <a:avLst/>
                    </a:prstGeom>
                    <a:noFill/>
                    <a:ln w="9525">
                      <a:noFill/>
                      <a:miter lim="800000"/>
                      <a:headEnd/>
                      <a:tailEnd/>
                    </a:ln>
                  </pic:spPr>
                </pic:pic>
              </a:graphicData>
            </a:graphic>
          </wp:inline>
        </w:drawing>
      </w:r>
    </w:p>
    <w:p w:rsidR="00C46451" w:rsidRPr="00C46451" w:rsidRDefault="00C46451" w:rsidP="00C46451">
      <w:pPr>
        <w:spacing w:line="240" w:lineRule="auto"/>
        <w:rPr>
          <w:rFonts w:ascii="Times New Roman" w:eastAsia="Times New Roman" w:hAnsi="Times New Roman" w:cs="Times New Roman"/>
          <w:sz w:val="24"/>
          <w:szCs w:val="24"/>
          <w:lang w:eastAsia="sl-SI"/>
        </w:rPr>
      </w:pPr>
      <w:r w:rsidRPr="00C46451">
        <w:rPr>
          <w:rFonts w:ascii="Times New Roman" w:eastAsia="Times New Roman" w:hAnsi="Times New Roman" w:cs="Times New Roman"/>
          <w:sz w:val="24"/>
          <w:szCs w:val="24"/>
          <w:lang w:eastAsia="sl-SI"/>
        </w:rPr>
        <w:t>Brecht je avtor, h kateremu se je Darko Suvin vedno znova vračal in je vse do danes stalnica v njegovem raziskovanju. V knjigi so zbrani nekateri Suvinovi najbolj znani in pogosto citirani spisi o Brechtu, od zgodnjih iz 60. in 70. let, ki so izšli v njegovi prelomni knjigi To Brecht and Beyond (1984), do najnovejših, ki jih je objavljal v Brecht Yearbook, New Left Review in drugje. Izbrane spise odlikuje izjemno poznavanje Brechtovega dela in hkrati prijazen slog pisanja, ki bodo teoretska poslastica za vse, ki bi radi izvedeli (še) kaj več o Bertoltu Brechtu. Foto: Knjižnica MGL</w:t>
      </w:r>
    </w:p>
    <w:p w:rsidR="00CD3DEE" w:rsidRDefault="00CD3DEE"/>
    <w:sectPr w:rsidR="00CD3DEE" w:rsidSect="00CD3DE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C46451"/>
    <w:rsid w:val="001110FD"/>
    <w:rsid w:val="003952B5"/>
    <w:rsid w:val="00503549"/>
    <w:rsid w:val="005C39C2"/>
    <w:rsid w:val="007D1DF9"/>
    <w:rsid w:val="00832065"/>
    <w:rsid w:val="008830EE"/>
    <w:rsid w:val="00B37DAC"/>
    <w:rsid w:val="00C168BC"/>
    <w:rsid w:val="00C46451"/>
    <w:rsid w:val="00CD3DEE"/>
    <w:rsid w:val="00CF39C8"/>
    <w:rsid w:val="00D03D7E"/>
    <w:rsid w:val="00FF6BFE"/>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D3DEE"/>
  </w:style>
  <w:style w:type="paragraph" w:styleId="Naslov1">
    <w:name w:val="heading 1"/>
    <w:basedOn w:val="Navaden"/>
    <w:link w:val="Naslov1Znak"/>
    <w:uiPriority w:val="9"/>
    <w:qFormat/>
    <w:rsid w:val="00C464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C46451"/>
    <w:rPr>
      <w:rFonts w:ascii="Times New Roman" w:eastAsia="Times New Roman" w:hAnsi="Times New Roman" w:cs="Times New Roman"/>
      <w:b/>
      <w:bCs/>
      <w:kern w:val="36"/>
      <w:sz w:val="48"/>
      <w:szCs w:val="48"/>
      <w:lang w:eastAsia="sl-SI"/>
    </w:rPr>
  </w:style>
  <w:style w:type="character" w:customStyle="1" w:styleId="image">
    <w:name w:val="image"/>
    <w:basedOn w:val="Privzetapisavaodstavka"/>
    <w:rsid w:val="00C46451"/>
  </w:style>
  <w:style w:type="paragraph" w:styleId="Navadensplet">
    <w:name w:val="Normal (Web)"/>
    <w:basedOn w:val="Navaden"/>
    <w:uiPriority w:val="99"/>
    <w:semiHidden/>
    <w:unhideWhenUsed/>
    <w:rsid w:val="00C46451"/>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C46451"/>
    <w:rPr>
      <w:b/>
      <w:bCs/>
    </w:rPr>
  </w:style>
  <w:style w:type="character" w:styleId="Poudarek">
    <w:name w:val="Emphasis"/>
    <w:basedOn w:val="Privzetapisavaodstavka"/>
    <w:uiPriority w:val="20"/>
    <w:qFormat/>
    <w:rsid w:val="00C46451"/>
    <w:rPr>
      <w:i/>
      <w:iCs/>
    </w:rPr>
  </w:style>
  <w:style w:type="paragraph" w:styleId="Besedilooblaka">
    <w:name w:val="Balloon Text"/>
    <w:basedOn w:val="Navaden"/>
    <w:link w:val="BesedilooblakaZnak"/>
    <w:uiPriority w:val="99"/>
    <w:semiHidden/>
    <w:unhideWhenUsed/>
    <w:rsid w:val="00C46451"/>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464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1279438">
      <w:bodyDiv w:val="1"/>
      <w:marLeft w:val="0"/>
      <w:marRight w:val="0"/>
      <w:marTop w:val="0"/>
      <w:marBottom w:val="0"/>
      <w:divBdr>
        <w:top w:val="none" w:sz="0" w:space="0" w:color="auto"/>
        <w:left w:val="none" w:sz="0" w:space="0" w:color="auto"/>
        <w:bottom w:val="none" w:sz="0" w:space="0" w:color="auto"/>
        <w:right w:val="none" w:sz="0" w:space="0" w:color="auto"/>
      </w:divBdr>
      <w:divsChild>
        <w:div w:id="640501652">
          <w:marLeft w:val="0"/>
          <w:marRight w:val="0"/>
          <w:marTop w:val="0"/>
          <w:marBottom w:val="0"/>
          <w:divBdr>
            <w:top w:val="none" w:sz="0" w:space="0" w:color="auto"/>
            <w:left w:val="none" w:sz="0" w:space="0" w:color="auto"/>
            <w:bottom w:val="none" w:sz="0" w:space="0" w:color="auto"/>
            <w:right w:val="none" w:sz="0" w:space="0" w:color="auto"/>
          </w:divBdr>
          <w:divsChild>
            <w:div w:id="963275103">
              <w:marLeft w:val="0"/>
              <w:marRight w:val="0"/>
              <w:marTop w:val="0"/>
              <w:marBottom w:val="0"/>
              <w:divBdr>
                <w:top w:val="none" w:sz="0" w:space="0" w:color="auto"/>
                <w:left w:val="none" w:sz="0" w:space="0" w:color="auto"/>
                <w:bottom w:val="none" w:sz="0" w:space="0" w:color="auto"/>
                <w:right w:val="none" w:sz="0" w:space="0" w:color="auto"/>
              </w:divBdr>
              <w:divsChild>
                <w:div w:id="1796944511">
                  <w:marLeft w:val="0"/>
                  <w:marRight w:val="0"/>
                  <w:marTop w:val="0"/>
                  <w:marBottom w:val="0"/>
                  <w:divBdr>
                    <w:top w:val="none" w:sz="0" w:space="0" w:color="auto"/>
                    <w:left w:val="none" w:sz="0" w:space="0" w:color="auto"/>
                    <w:bottom w:val="none" w:sz="0" w:space="0" w:color="auto"/>
                    <w:right w:val="none" w:sz="0" w:space="0" w:color="auto"/>
                  </w:divBdr>
                </w:div>
              </w:divsChild>
            </w:div>
            <w:div w:id="2125924777">
              <w:marLeft w:val="0"/>
              <w:marRight w:val="0"/>
              <w:marTop w:val="0"/>
              <w:marBottom w:val="0"/>
              <w:divBdr>
                <w:top w:val="none" w:sz="0" w:space="0" w:color="auto"/>
                <w:left w:val="none" w:sz="0" w:space="0" w:color="auto"/>
                <w:bottom w:val="none" w:sz="0" w:space="0" w:color="auto"/>
                <w:right w:val="none" w:sz="0" w:space="0" w:color="auto"/>
              </w:divBdr>
              <w:divsChild>
                <w:div w:id="238905208">
                  <w:marLeft w:val="0"/>
                  <w:marRight w:val="0"/>
                  <w:marTop w:val="0"/>
                  <w:marBottom w:val="0"/>
                  <w:divBdr>
                    <w:top w:val="none" w:sz="0" w:space="0" w:color="auto"/>
                    <w:left w:val="none" w:sz="0" w:space="0" w:color="auto"/>
                    <w:bottom w:val="none" w:sz="0" w:space="0" w:color="auto"/>
                    <w:right w:val="none" w:sz="0" w:space="0" w:color="auto"/>
                  </w:divBdr>
                  <w:divsChild>
                    <w:div w:id="421680047">
                      <w:marLeft w:val="0"/>
                      <w:marRight w:val="0"/>
                      <w:marTop w:val="0"/>
                      <w:marBottom w:val="0"/>
                      <w:divBdr>
                        <w:top w:val="none" w:sz="0" w:space="0" w:color="auto"/>
                        <w:left w:val="none" w:sz="0" w:space="0" w:color="auto"/>
                        <w:bottom w:val="none" w:sz="0" w:space="0" w:color="auto"/>
                        <w:right w:val="none" w:sz="0" w:space="0" w:color="auto"/>
                      </w:divBdr>
                      <w:divsChild>
                        <w:div w:id="531185991">
                          <w:marLeft w:val="105"/>
                          <w:marRight w:val="0"/>
                          <w:marTop w:val="0"/>
                          <w:marBottom w:val="0"/>
                          <w:divBdr>
                            <w:top w:val="single" w:sz="18" w:space="5" w:color="CCCCCC"/>
                            <w:left w:val="single" w:sz="18" w:space="5" w:color="CCCCCC"/>
                            <w:bottom w:val="single" w:sz="18" w:space="5" w:color="CCCCCC"/>
                            <w:right w:val="single" w:sz="18" w:space="5" w:color="CCCCCC"/>
                          </w:divBdr>
                          <w:divsChild>
                            <w:div w:id="599489292">
                              <w:marLeft w:val="0"/>
                              <w:marRight w:val="0"/>
                              <w:marTop w:val="0"/>
                              <w:marBottom w:val="0"/>
                              <w:divBdr>
                                <w:top w:val="none" w:sz="0" w:space="0" w:color="auto"/>
                                <w:left w:val="none" w:sz="0" w:space="0" w:color="auto"/>
                                <w:bottom w:val="none" w:sz="0" w:space="0" w:color="auto"/>
                                <w:right w:val="none" w:sz="0" w:space="0" w:color="auto"/>
                              </w:divBdr>
                              <w:divsChild>
                                <w:div w:id="1973711240">
                                  <w:marLeft w:val="0"/>
                                  <w:marRight w:val="0"/>
                                  <w:marTop w:val="0"/>
                                  <w:marBottom w:val="0"/>
                                  <w:divBdr>
                                    <w:top w:val="none" w:sz="0" w:space="0" w:color="auto"/>
                                    <w:left w:val="none" w:sz="0" w:space="0" w:color="auto"/>
                                    <w:bottom w:val="none" w:sz="0" w:space="0" w:color="auto"/>
                                    <w:right w:val="none" w:sz="0" w:space="0" w:color="auto"/>
                                  </w:divBdr>
                                  <w:divsChild>
                                    <w:div w:id="2923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178360">
                          <w:marLeft w:val="0"/>
                          <w:marRight w:val="0"/>
                          <w:marTop w:val="0"/>
                          <w:marBottom w:val="0"/>
                          <w:divBdr>
                            <w:top w:val="none" w:sz="0" w:space="0" w:color="auto"/>
                            <w:left w:val="none" w:sz="0" w:space="0" w:color="auto"/>
                            <w:bottom w:val="none" w:sz="0" w:space="0" w:color="auto"/>
                            <w:right w:val="none" w:sz="0" w:space="0" w:color="auto"/>
                          </w:divBdr>
                        </w:div>
                        <w:div w:id="3324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javascript:void(photos.show(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694</Words>
  <Characters>3961</Characters>
  <Application>Microsoft Office Word</Application>
  <DocSecurity>0</DocSecurity>
  <Lines>33</Lines>
  <Paragraphs>9</Paragraphs>
  <ScaleCrop>false</ScaleCrop>
  <Company/>
  <LinksUpToDate>false</LinksUpToDate>
  <CharactersWithSpaces>4646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1</cp:revision>
  <dcterms:created xsi:type="dcterms:W3CDTF">2016-10-04T12:54:00Z</dcterms:created>
  <dcterms:modified xsi:type="dcterms:W3CDTF">2016-10-04T12:55:00Z</dcterms:modified>
</cp:coreProperties>
</file>