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Planet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siol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sl-SI"/>
        </w:rPr>
        <w:t>net</w:t>
      </w:r>
      <w:proofErr w:type="spellEnd"/>
    </w:p>
    <w:p w:rsid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52AB2" w:rsidRP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SREDA 16.10.2013, 10:58 </w:t>
      </w:r>
    </w:p>
    <w:p w:rsidR="00652AB2" w:rsidRPr="00652AB2" w:rsidRDefault="00652AB2" w:rsidP="00652AB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sl-SI"/>
        </w:rPr>
        <w:t>Gola v Mestnem gledališču ljubljanskem</w:t>
      </w:r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Avtor: </w:t>
      </w:r>
      <w:proofErr w:type="spellStart"/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Deja</w:t>
      </w:r>
      <w:proofErr w:type="spellEnd"/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 xml:space="preserve"> </w:t>
      </w:r>
      <w:proofErr w:type="spellStart"/>
      <w:r w:rsidRPr="00652AB2">
        <w:rPr>
          <w:rFonts w:ascii="Times New Roman" w:eastAsia="Times New Roman" w:hAnsi="Times New Roman" w:cs="Times New Roman"/>
          <w:i/>
          <w:iCs/>
          <w:sz w:val="24"/>
          <w:szCs w:val="24"/>
          <w:lang w:eastAsia="sl-SI"/>
        </w:rPr>
        <w:t>Crnović</w:t>
      </w:r>
      <w:proofErr w:type="spellEnd"/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Gostovanje velike Nataše Barbare Gračner v Mestnem gledališču ljubljanskem in prva večja vloga Jerneja Gašperina, ki je zadnja pridobitev MGL, v psihološki drami Gola tvorita tesnobno kombinacijo. </w:t>
      </w:r>
    </w:p>
    <w:p w:rsidR="00652AB2" w:rsidRP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sl-SI"/>
        </w:rPr>
        <w:drawing>
          <wp:inline distT="0" distB="0" distL="0" distR="0">
            <wp:extent cx="6057900" cy="4038600"/>
            <wp:effectExtent l="19050" t="0" r="0" b="0"/>
            <wp:docPr id="1" name="Slika 1" descr="http://siol.sdn.si/sn/img/13/289/635175178928120869_gola12am.jpg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iol.sdn.si/sn/img/13/289/635175178928120869_gola12am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Že sama postavitev igralcev v spalnico odpira precejšen spekter možnosti, a kot smo se že naučili iz fikcije, so vse slabe. Lahko bi šlo za Möderndorferjevo Spalnico, v kateri se odvija nevarna igra ljubezenskega trojčka, lahko bi šlo tudi za spalnico iz </w:t>
      </w:r>
      <w:proofErr w:type="spellStart"/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>Bertoluccijevih</w:t>
      </w:r>
      <w:proofErr w:type="spellEnd"/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Sanjačev, filma, v katerem med osvobajanjem iz okovov družbe junaki v stanovanju prespijo revolucijo. A spalnica v psihološki drami Gola makedonske avtorice </w:t>
      </w:r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Viktorije </w:t>
      </w:r>
      <w:proofErr w:type="spellStart"/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Rangelove</w:t>
      </w:r>
      <w:proofErr w:type="spellEnd"/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je v režiji </w:t>
      </w:r>
      <w:proofErr w:type="spellStart"/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Alena</w:t>
      </w:r>
      <w:proofErr w:type="spellEnd"/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 xml:space="preserve"> Jelena</w:t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 samo vroča, zatohla in polna histerije. </w:t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Nastavki za dolge muke so prisotni: 25-letni Lev, ki ga je odigral obetavni </w:t>
      </w:r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Jernej Gašperin</w:t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in 47-letna Patricija, ki jo je odigrala </w:t>
      </w:r>
      <w:r w:rsidRPr="00652AB2">
        <w:rPr>
          <w:rFonts w:ascii="Times New Roman" w:eastAsia="Times New Roman" w:hAnsi="Times New Roman" w:cs="Times New Roman"/>
          <w:b/>
          <w:bCs/>
          <w:sz w:val="24"/>
          <w:szCs w:val="24"/>
          <w:lang w:eastAsia="sl-SI"/>
        </w:rPr>
        <w:t>Nataša Barbara Gračner</w:t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, eno od največjih imen slovenskih gledaliških odrov, sta kombinacija, ki obljublja veliko, ne nazadnje so razmerja s podobno starostno razliko v zadnjih letih končno postala del repertoarja filmov in nadaljevank, pa tudi gledaliških besedil, ki klasične modele heteroseksualnih odnosov postavljajo na glavo in pogosto presegajo spolom pripisane vloge. </w:t>
      </w:r>
    </w:p>
    <w:p w:rsidR="00652AB2" w:rsidRPr="00652AB2" w:rsidRDefault="00652AB2" w:rsidP="00652AB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6057900" cy="4038600"/>
            <wp:effectExtent l="19050" t="0" r="0" b="0"/>
            <wp:docPr id="2" name="Slika 2" descr="http://siol.sdn.si/sn/img/13/289/635175180734457753_gola8am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siol.sdn.si/sn/img/13/289/635175180734457753_gola8am.jpg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57900" cy="4038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52AB2" w:rsidRPr="00652AB2" w:rsidRDefault="00652AB2" w:rsidP="00652AB2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t xml:space="preserve">A Patricija Nataše Barbare Gračner je v predstavi neznosna. Njeno iskanje potrditve in sicer upravičena sumničavost onemogočata kakršenkoli preobrat v dinamiki odnosa, ki je obremenjen s preteklimi propadlimi zvezami Patricije in čustveno odvisnostjo Leva. Spolni odnosi med njima so pasivno-agresivni, intimnosti pa toliko bolj mučne, saj vse skupaj poteka v neznosni vročini, a glede na razplet smo lahko še srečni, da smo v njih ugledali vsaj malo patološkosti. </w:t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Nujno potrebni preobrat namreč premeša karte o tem, kdo je kdo in kakšen odnos v resnici spremljamo, Levov omahujoč in slabo načrtovan pobeg pa v resnici nima toliko zveze s pobegom iz razmerja, kot jo ima z odraščanjem. </w:t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</w:r>
      <w:r w:rsidRPr="00652AB2">
        <w:rPr>
          <w:rFonts w:ascii="Times New Roman" w:eastAsia="Times New Roman" w:hAnsi="Times New Roman" w:cs="Times New Roman"/>
          <w:sz w:val="24"/>
          <w:szCs w:val="24"/>
          <w:lang w:eastAsia="sl-SI"/>
        </w:rPr>
        <w:br/>
        <w:t xml:space="preserve">Minimalistična scenografija že dolgo ni bila tako utesnjujoča; spalnica, v kateri se v vročini prekladata Patricija in Lev, namreč utesnjuje tako igralca kot tudi zgodbo, ki se kljub obetavnim nastavkom in vročini ne razvije v kaj več kot v skupek freudovskih stereotipov. </w:t>
      </w:r>
    </w:p>
    <w:p w:rsidR="00CD3DEE" w:rsidRPr="00652AB2" w:rsidRDefault="00CD3DEE">
      <w:pPr>
        <w:rPr>
          <w:sz w:val="24"/>
          <w:szCs w:val="24"/>
        </w:rPr>
      </w:pPr>
    </w:p>
    <w:sectPr w:rsidR="00CD3DEE" w:rsidRPr="00652AB2" w:rsidSect="00CD3D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52AB2"/>
    <w:rsid w:val="005C39C2"/>
    <w:rsid w:val="00652AB2"/>
    <w:rsid w:val="00A57DB0"/>
    <w:rsid w:val="00CD3DEE"/>
    <w:rsid w:val="00D03D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  <w:rsid w:val="00CD3DEE"/>
  </w:style>
  <w:style w:type="paragraph" w:styleId="Naslov1">
    <w:name w:val="heading 1"/>
    <w:basedOn w:val="Navaden"/>
    <w:link w:val="Naslov1Znak"/>
    <w:uiPriority w:val="9"/>
    <w:qFormat/>
    <w:rsid w:val="00652AB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uiPriority w:val="9"/>
    <w:rsid w:val="00652AB2"/>
    <w:rPr>
      <w:rFonts w:ascii="Times New Roman" w:eastAsia="Times New Roman" w:hAnsi="Times New Roman" w:cs="Times New Roman"/>
      <w:b/>
      <w:bCs/>
      <w:kern w:val="36"/>
      <w:sz w:val="48"/>
      <w:szCs w:val="48"/>
      <w:lang w:eastAsia="sl-SI"/>
    </w:rPr>
  </w:style>
  <w:style w:type="paragraph" w:styleId="Navadensplet">
    <w:name w:val="Normal (Web)"/>
    <w:basedOn w:val="Navaden"/>
    <w:uiPriority w:val="99"/>
    <w:semiHidden/>
    <w:unhideWhenUsed/>
    <w:rsid w:val="00652AB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652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652AB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049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630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7085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38203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1189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016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8130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hyperlink" Target="http://siol.sdn.si/sn/img/13/289/635175179729340101_gola12am.jp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342</Words>
  <Characters>1952</Characters>
  <Application>Microsoft Office Word</Application>
  <DocSecurity>0</DocSecurity>
  <Lines>16</Lines>
  <Paragraphs>4</Paragraphs>
  <ScaleCrop>false</ScaleCrop>
  <Company/>
  <LinksUpToDate>false</LinksUpToDate>
  <CharactersWithSpaces>2290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1</cp:revision>
  <dcterms:created xsi:type="dcterms:W3CDTF">2013-10-17T08:02:00Z</dcterms:created>
  <dcterms:modified xsi:type="dcterms:W3CDTF">2013-10-17T08:03:00Z</dcterms:modified>
</cp:coreProperties>
</file>